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11" w:rsidRPr="00B2018A" w:rsidRDefault="006F060B" w:rsidP="00B9232D">
      <w:pPr>
        <w:pStyle w:val="Title"/>
        <w:tabs>
          <w:tab w:val="left" w:pos="9360"/>
        </w:tabs>
        <w:ind w:right="180"/>
        <w:jc w:val="center"/>
      </w:pPr>
      <w:r>
        <w:rPr>
          <w:noProof/>
          <w:sz w:val="24"/>
        </w:rPr>
        <w:drawing>
          <wp:inline distT="0" distB="0" distL="0" distR="0">
            <wp:extent cx="967740" cy="228600"/>
            <wp:effectExtent l="0" t="0" r="3810" b="0"/>
            <wp:docPr id="1" name="Picture 0" descr="uo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r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B11">
        <w:t xml:space="preserve">  </w:t>
      </w:r>
      <w:r w:rsidR="00FC1B11" w:rsidRPr="00B2018A">
        <w:t>THE SUSTAINABILITY COUNCIL</w:t>
      </w:r>
    </w:p>
    <w:p w:rsidR="00FC1B11" w:rsidRPr="00B9232D" w:rsidRDefault="00FC1B11" w:rsidP="007442C7">
      <w:pPr>
        <w:pStyle w:val="PlainText"/>
        <w:jc w:val="center"/>
        <w:rPr>
          <w:rFonts w:ascii="Calibri" w:hAnsi="Calibri"/>
          <w:b/>
          <w:sz w:val="32"/>
        </w:rPr>
      </w:pPr>
      <w:r w:rsidRPr="00B9232D">
        <w:rPr>
          <w:rFonts w:ascii="Calibri" w:hAnsi="Calibri"/>
          <w:b/>
          <w:sz w:val="32"/>
        </w:rPr>
        <w:t>University of Redlands Sustainability Programs and Initiatives</w:t>
      </w:r>
    </w:p>
    <w:p w:rsidR="00FC1B11" w:rsidRPr="00B9232D" w:rsidRDefault="00FC1B11" w:rsidP="007442C7">
      <w:pPr>
        <w:pStyle w:val="PlainText"/>
        <w:jc w:val="center"/>
        <w:rPr>
          <w:rFonts w:ascii="Calibri" w:hAnsi="Calibri"/>
          <w:sz w:val="28"/>
        </w:rPr>
      </w:pPr>
      <w:r w:rsidRPr="00B9232D">
        <w:rPr>
          <w:rFonts w:ascii="Calibri" w:hAnsi="Calibri"/>
          <w:sz w:val="28"/>
        </w:rPr>
        <w:t xml:space="preserve"> (Nov. 2013</w:t>
      </w:r>
      <w:r w:rsidR="001E7EBC">
        <w:rPr>
          <w:rFonts w:ascii="Calibri" w:hAnsi="Calibri"/>
          <w:sz w:val="28"/>
        </w:rPr>
        <w:t>, partly revised 3/1/17 Draft</w:t>
      </w:r>
      <w:r w:rsidRPr="00B9232D">
        <w:rPr>
          <w:rFonts w:ascii="Calibri" w:hAnsi="Calibri"/>
          <w:sz w:val="28"/>
        </w:rPr>
        <w:t>)</w:t>
      </w:r>
    </w:p>
    <w:p w:rsidR="00FC1B11" w:rsidRPr="00270C3E" w:rsidRDefault="00FC1B11" w:rsidP="00270C3E">
      <w:pPr>
        <w:pStyle w:val="PlainText"/>
        <w:rPr>
          <w:rFonts w:ascii="Calibri" w:hAnsi="Calibri"/>
          <w:sz w:val="24"/>
        </w:rPr>
      </w:pPr>
    </w:p>
    <w:p w:rsidR="00FC1B11" w:rsidRPr="00270C3E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Charter signee, </w:t>
      </w:r>
      <w:r w:rsidRPr="00270C3E">
        <w:rPr>
          <w:rFonts w:ascii="Calibri" w:hAnsi="Calibri"/>
          <w:sz w:val="24"/>
        </w:rPr>
        <w:t>American College &amp; University President’s Climate Commitment (ACUPCC)</w:t>
      </w:r>
    </w:p>
    <w:p w:rsidR="00FC1B11" w:rsidRPr="00270C3E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 w:rsidRPr="00270C3E">
        <w:rPr>
          <w:rFonts w:ascii="Calibri" w:hAnsi="Calibri"/>
          <w:sz w:val="24"/>
        </w:rPr>
        <w:t>Charter member of the Association for the Advancement of Sustainability in Higher Education (AASHE)</w:t>
      </w:r>
    </w:p>
    <w:p w:rsidR="00FC1B11" w:rsidRPr="00270C3E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 w:rsidRPr="00270C3E">
        <w:rPr>
          <w:rFonts w:ascii="Calibri" w:hAnsi="Calibri"/>
          <w:sz w:val="24"/>
        </w:rPr>
        <w:t>Co-generation facility</w:t>
      </w:r>
      <w:r>
        <w:rPr>
          <w:rFonts w:ascii="Calibri" w:hAnsi="Calibri"/>
          <w:sz w:val="24"/>
        </w:rPr>
        <w:t xml:space="preserve"> completed in 2006, reducing campus carbon footprint by over 25%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Campus-wide green building commitment—two new buildings, Lewis Hall and Center for the Arts, have received LEEDS ratings of silver and gold, respectively. </w:t>
      </w:r>
    </w:p>
    <w:p w:rsidR="00FC1B11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Comprehensive self-</w:t>
      </w:r>
      <w:r w:rsidR="00FC1B11">
        <w:rPr>
          <w:rFonts w:ascii="Calibri" w:hAnsi="Calibri"/>
          <w:sz w:val="24"/>
        </w:rPr>
        <w:t>study o</w:t>
      </w:r>
      <w:r>
        <w:rPr>
          <w:rFonts w:ascii="Calibri" w:hAnsi="Calibri"/>
          <w:sz w:val="24"/>
        </w:rPr>
        <w:t>f campus sustainability proposed</w:t>
      </w:r>
      <w:r w:rsidR="00FC1B11">
        <w:rPr>
          <w:rFonts w:ascii="Calibri" w:hAnsi="Calibri"/>
          <w:sz w:val="24"/>
        </w:rPr>
        <w:t xml:space="preserve"> as part of STARS 2.0 (AASHE)</w:t>
      </w:r>
    </w:p>
    <w:p w:rsidR="00FC1B11" w:rsidRPr="00270C3E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Merriam Hall; </w:t>
      </w:r>
      <w:r w:rsidRPr="00270C3E">
        <w:rPr>
          <w:rFonts w:ascii="Calibri" w:hAnsi="Calibri"/>
          <w:sz w:val="24"/>
        </w:rPr>
        <w:t>green residence hall ex</w:t>
      </w:r>
      <w:r>
        <w:rPr>
          <w:rFonts w:ascii="Calibri" w:hAnsi="Calibri"/>
          <w:sz w:val="24"/>
        </w:rPr>
        <w:t>periment—Fall 2007-present</w:t>
      </w:r>
      <w:bookmarkStart w:id="0" w:name="_GoBack"/>
      <w:bookmarkEnd w:id="0"/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Long-established campus recycling program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SURF—“Sustainable University of Redlands Farm” established 2009 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 w:rsidRPr="00270C3E">
        <w:rPr>
          <w:rFonts w:ascii="Calibri" w:hAnsi="Calibri"/>
          <w:sz w:val="24"/>
        </w:rPr>
        <w:t>Student-led initiatives for composting, environmental justice, recycling, water conservation, fossil fuel divestment, renewable ener</w:t>
      </w:r>
      <w:r>
        <w:rPr>
          <w:rFonts w:ascii="Calibri" w:hAnsi="Calibri"/>
          <w:sz w:val="24"/>
        </w:rPr>
        <w:t>gy and efficiency improvements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Sustainability officer(s) as part of student government (ASUR)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Students for Environmental Action club that sponsors Green Week on campus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Other student organizations and chapters (e.g., U.S. Green </w:t>
      </w:r>
      <w:proofErr w:type="spellStart"/>
      <w:r>
        <w:rPr>
          <w:rFonts w:ascii="Calibri" w:hAnsi="Calibri"/>
          <w:sz w:val="24"/>
        </w:rPr>
        <w:t>Bldg</w:t>
      </w:r>
      <w:proofErr w:type="spellEnd"/>
      <w:r>
        <w:rPr>
          <w:rFonts w:ascii="Calibri" w:hAnsi="Calibri"/>
          <w:sz w:val="24"/>
        </w:rPr>
        <w:t>, Council, Greek orgs</w:t>
      </w:r>
      <w:proofErr w:type="gramStart"/>
      <w:r>
        <w:rPr>
          <w:rFonts w:ascii="Calibri" w:hAnsi="Calibri"/>
          <w:sz w:val="24"/>
        </w:rPr>
        <w:t>. ,</w:t>
      </w:r>
      <w:proofErr w:type="gramEnd"/>
      <w:r>
        <w:rPr>
          <w:rFonts w:ascii="Calibri" w:hAnsi="Calibri"/>
          <w:sz w:val="24"/>
        </w:rPr>
        <w:t xml:space="preserve"> etc.)</w:t>
      </w:r>
    </w:p>
    <w:p w:rsidR="00FC1B11" w:rsidRPr="00270C3E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 w:rsidRPr="00270C3E">
        <w:rPr>
          <w:rFonts w:ascii="Calibri" w:hAnsi="Calibri"/>
          <w:sz w:val="24"/>
        </w:rPr>
        <w:t>Proposals for infusing sustainability across the curric</w:t>
      </w:r>
      <w:r>
        <w:rPr>
          <w:rFonts w:ascii="Calibri" w:hAnsi="Calibri"/>
          <w:sz w:val="24"/>
        </w:rPr>
        <w:t>ulum and developing a minor in Sustainability S</w:t>
      </w:r>
      <w:r w:rsidRPr="00270C3E">
        <w:rPr>
          <w:rFonts w:ascii="Calibri" w:hAnsi="Calibri"/>
          <w:sz w:val="24"/>
        </w:rPr>
        <w:t xml:space="preserve">tudies 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Proposal for new</w:t>
      </w:r>
      <w:r w:rsidRPr="00270C3E">
        <w:rPr>
          <w:rFonts w:ascii="Calibri" w:hAnsi="Calibri"/>
          <w:sz w:val="24"/>
        </w:rPr>
        <w:t xml:space="preserve"> Center for Sustainability </w:t>
      </w:r>
      <w:r>
        <w:rPr>
          <w:rFonts w:ascii="Calibri" w:hAnsi="Calibri"/>
          <w:sz w:val="24"/>
        </w:rPr>
        <w:t xml:space="preserve">Studies in </w:t>
      </w:r>
      <w:r w:rsidRPr="00270C3E">
        <w:rPr>
          <w:rFonts w:ascii="Calibri" w:hAnsi="Calibri"/>
          <w:sz w:val="24"/>
        </w:rPr>
        <w:t xml:space="preserve">2012 </w:t>
      </w:r>
    </w:p>
    <w:p w:rsidR="00FC1B11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New transit station for south campus being planned and designed</w:t>
      </w:r>
    </w:p>
    <w:p w:rsidR="00FC1B11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Business &amp; Sustainability joint-accelerated BA/MBA degree program being planned</w:t>
      </w:r>
    </w:p>
    <w:p w:rsidR="00FC1B11" w:rsidRPr="00270C3E" w:rsidRDefault="006F060B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Better integration of sustainability goals with </w:t>
      </w:r>
      <w:r w:rsidR="00FC1B11">
        <w:rPr>
          <w:rFonts w:ascii="Calibri" w:hAnsi="Calibri"/>
          <w:sz w:val="24"/>
        </w:rPr>
        <w:t>Race &amp; Ethnic Studies, as well as campus diversity program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Food service provider </w:t>
      </w:r>
      <w:r w:rsidRPr="00270C3E">
        <w:rPr>
          <w:rFonts w:ascii="Calibri" w:hAnsi="Calibri"/>
          <w:sz w:val="24"/>
        </w:rPr>
        <w:t xml:space="preserve">Bon </w:t>
      </w:r>
      <w:proofErr w:type="spellStart"/>
      <w:r w:rsidRPr="00270C3E">
        <w:rPr>
          <w:rFonts w:ascii="Calibri" w:hAnsi="Calibri"/>
          <w:sz w:val="24"/>
        </w:rPr>
        <w:t>Ap</w:t>
      </w:r>
      <w:r>
        <w:rPr>
          <w:rFonts w:ascii="Calibri" w:hAnsi="Calibri"/>
          <w:sz w:val="24"/>
        </w:rPr>
        <w:t>p</w:t>
      </w:r>
      <w:r w:rsidRPr="00270C3E">
        <w:rPr>
          <w:rFonts w:ascii="Calibri" w:hAnsi="Calibri"/>
          <w:sz w:val="24"/>
        </w:rPr>
        <w:t>etit’s</w:t>
      </w:r>
      <w:proofErr w:type="spellEnd"/>
      <w:r w:rsidRPr="00270C3E">
        <w:rPr>
          <w:rFonts w:ascii="Calibri" w:hAnsi="Calibri"/>
          <w:sz w:val="24"/>
        </w:rPr>
        <w:t xml:space="preserve"> sustainable food ini</w:t>
      </w:r>
      <w:r>
        <w:rPr>
          <w:rFonts w:ascii="Calibri" w:hAnsi="Calibri"/>
          <w:sz w:val="24"/>
        </w:rPr>
        <w:t>tiatives (Farm-to-F</w:t>
      </w:r>
      <w:r w:rsidRPr="00270C3E">
        <w:rPr>
          <w:rFonts w:ascii="Calibri" w:hAnsi="Calibri"/>
          <w:sz w:val="24"/>
        </w:rPr>
        <w:t xml:space="preserve">ork, </w:t>
      </w:r>
      <w:r>
        <w:rPr>
          <w:rFonts w:ascii="Calibri" w:hAnsi="Calibri"/>
          <w:sz w:val="24"/>
        </w:rPr>
        <w:t>Eat Local Challenge, Marine Stewardship Council Sustainable Seafood, Fair Trade, Low Carbon Diet Calculator, Cage-Free Eggs, Crate-Free Pork, etc.)</w:t>
      </w:r>
    </w:p>
    <w:p w:rsidR="00FC1B11" w:rsidRDefault="00FC1B11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Formation of University-wide Sustainability Council in 2013</w:t>
      </w:r>
      <w:r w:rsidR="001E7EBC">
        <w:rPr>
          <w:rFonts w:ascii="Calibri" w:hAnsi="Calibri"/>
          <w:sz w:val="24"/>
        </w:rPr>
        <w:t xml:space="preserve"> (revitalized 2016)</w:t>
      </w:r>
    </w:p>
    <w:p w:rsidR="001E7EBC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Guidelines for sustainable investment practices being developed</w:t>
      </w:r>
    </w:p>
    <w:p w:rsidR="001E7EBC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Energy improvements:  co-gen upgrades, LED lighting upgrades</w:t>
      </w:r>
    </w:p>
    <w:p w:rsidR="001E7EBC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Composting program proposal for SURF</w:t>
      </w:r>
      <w:r w:rsidR="00772517">
        <w:rPr>
          <w:rFonts w:ascii="Calibri" w:hAnsi="Calibri"/>
          <w:sz w:val="24"/>
        </w:rPr>
        <w:t xml:space="preserve">, plus Bon </w:t>
      </w:r>
      <w:proofErr w:type="spellStart"/>
      <w:r w:rsidR="00772517">
        <w:rPr>
          <w:rFonts w:ascii="Calibri" w:hAnsi="Calibri"/>
          <w:sz w:val="24"/>
        </w:rPr>
        <w:t>Apetit</w:t>
      </w:r>
      <w:proofErr w:type="spellEnd"/>
      <w:r w:rsidR="00772517">
        <w:rPr>
          <w:rFonts w:ascii="Calibri" w:hAnsi="Calibri"/>
          <w:sz w:val="24"/>
        </w:rPr>
        <w:t xml:space="preserve"> post-consumer composting bin</w:t>
      </w:r>
    </w:p>
    <w:p w:rsidR="001E7EBC" w:rsidRDefault="001E7EBC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Additional dining service improvements proposed</w:t>
      </w:r>
      <w:r w:rsidR="00772517">
        <w:rPr>
          <w:rFonts w:ascii="Calibri" w:hAnsi="Calibri"/>
          <w:sz w:val="24"/>
        </w:rPr>
        <w:t xml:space="preserve">, such as half-portion options, eliminating disposables, increasing clamshell use,  shifting to digital receipts, partnering with Inland Harvest/Food Recovery Network to donate excess food for the needy </w:t>
      </w:r>
    </w:p>
    <w:p w:rsidR="00772517" w:rsidRDefault="00772517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Suggestions for creation of sustainability coordinator position – staff professional </w:t>
      </w:r>
    </w:p>
    <w:p w:rsidR="00772517" w:rsidRPr="00270C3E" w:rsidRDefault="00772517" w:rsidP="00CF51AD">
      <w:pPr>
        <w:pStyle w:val="PlainText"/>
        <w:numPr>
          <w:ilvl w:val="0"/>
          <w:numId w:val="1"/>
        </w:num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Suggestions for creating work-study sustainability positions for students</w:t>
      </w:r>
    </w:p>
    <w:p w:rsidR="00FC1B11" w:rsidRPr="00270C3E" w:rsidRDefault="00FC1B11" w:rsidP="00CF51AD"/>
    <w:sectPr w:rsidR="00FC1B11" w:rsidRPr="00270C3E" w:rsidSect="00B9232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344"/>
    <w:multiLevelType w:val="hybridMultilevel"/>
    <w:tmpl w:val="2B6E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3E"/>
    <w:rsid w:val="00013974"/>
    <w:rsid w:val="00164424"/>
    <w:rsid w:val="001E7EBC"/>
    <w:rsid w:val="00270C3E"/>
    <w:rsid w:val="00391BBA"/>
    <w:rsid w:val="00553208"/>
    <w:rsid w:val="005C1C48"/>
    <w:rsid w:val="006866E0"/>
    <w:rsid w:val="006C5391"/>
    <w:rsid w:val="006F060B"/>
    <w:rsid w:val="00707748"/>
    <w:rsid w:val="007442C7"/>
    <w:rsid w:val="00757589"/>
    <w:rsid w:val="00772517"/>
    <w:rsid w:val="00922215"/>
    <w:rsid w:val="00B2018A"/>
    <w:rsid w:val="00B9232D"/>
    <w:rsid w:val="00BB28EB"/>
    <w:rsid w:val="00C0067A"/>
    <w:rsid w:val="00CE44F6"/>
    <w:rsid w:val="00CF51AD"/>
    <w:rsid w:val="00E37F90"/>
    <w:rsid w:val="00FC1B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270C3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0C3E"/>
    <w:rPr>
      <w:rFonts w:ascii="Consolas" w:hAnsi="Consolas" w:cs="Times New Roman"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B9232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3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270C3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0C3E"/>
    <w:rPr>
      <w:rFonts w:ascii="Consolas" w:hAnsi="Consolas" w:cs="Times New Roman"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B9232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3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6041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2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6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7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0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4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80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1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2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85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30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22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43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25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1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22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787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4906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2527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117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4334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2315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86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3499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822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97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43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8151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146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22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63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208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5240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4454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9422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1792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729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804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63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272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94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348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4598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274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5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557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6223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9263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281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2922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283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8372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7502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9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600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466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1698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449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8451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7686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11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1898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33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4142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808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452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7046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80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74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274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2530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7604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78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3772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477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59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0580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641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08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3936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34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126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940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1775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647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042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696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473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6817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876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785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704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829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162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8702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543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857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49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2973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442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1036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407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4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613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0613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827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847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7301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727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3664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49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144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8895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2245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88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995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0548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771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355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0278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0990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266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3158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2343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3669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082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164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4687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8412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3964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314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4506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503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13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501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431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512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810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4668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252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361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4445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96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61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7437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84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9634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5926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5654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2583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3286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3167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520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129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3940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2226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269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79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86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8447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065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762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7883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24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5684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26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30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337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447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60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7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827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3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849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046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3551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05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05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433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304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4392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710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678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50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096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047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757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295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065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6264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0701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35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46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3810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6018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48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94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660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182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530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5302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992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840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161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7132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34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962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435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11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1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3328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223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794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236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455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9514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6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56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33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608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4486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4745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2852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670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901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6417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612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3961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2851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3827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142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811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463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03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852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0164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940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733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594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04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78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254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783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112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08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871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401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6779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6813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45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718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228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4370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66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207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6404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525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2169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290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633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6946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6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730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655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1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86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155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8762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566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223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147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7933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6169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2424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72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1916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844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1100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44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634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4268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9199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1296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272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78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1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934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8618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49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56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598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536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350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5449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6735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82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71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4977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16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9936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1427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72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7682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6879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3472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1908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4426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753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7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663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371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72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7388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716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9317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5632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057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17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2753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8157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423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5481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0211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14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499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87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6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946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96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721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887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1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777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0281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58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73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007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09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854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5336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605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578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834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71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06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115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2993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165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6689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58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208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9996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450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04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5351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359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109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6500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7721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0659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4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8800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897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099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63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04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5846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8244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222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877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69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910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6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225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45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85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3066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9568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803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4514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347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0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647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156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755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6907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191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4745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380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743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195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967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4453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2566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95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21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7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7041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79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6512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5903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283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3352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724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946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7409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3909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2988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754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1956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687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4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200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6652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0548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651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07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61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3877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29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Redlands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</dc:creator>
  <cp:lastModifiedBy>UOR User</cp:lastModifiedBy>
  <cp:revision>3</cp:revision>
  <dcterms:created xsi:type="dcterms:W3CDTF">2017-03-06T19:43:00Z</dcterms:created>
  <dcterms:modified xsi:type="dcterms:W3CDTF">2017-03-06T19:52:00Z</dcterms:modified>
</cp:coreProperties>
</file>